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FA42DE" w:rsidRPr="00A5348B" w:rsidTr="00CB7298">
        <w:tc>
          <w:tcPr>
            <w:tcW w:w="5382" w:type="dxa"/>
          </w:tcPr>
          <w:p w:rsidR="00FA42DE" w:rsidRPr="00A5348B" w:rsidRDefault="00FA42DE" w:rsidP="00CB7298">
            <w:pPr>
              <w:rPr>
                <w:rFonts w:ascii="Times New Roman" w:hAnsi="Times New Roman"/>
                <w:sz w:val="28"/>
                <w:szCs w:val="28"/>
              </w:rPr>
            </w:pPr>
            <w:r w:rsidRPr="00A5348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школа искусств № 1 городского округа Тольятти</w:t>
            </w:r>
          </w:p>
        </w:tc>
      </w:tr>
      <w:tr w:rsidR="00FA42DE" w:rsidRPr="00A5348B" w:rsidTr="00CB7298">
        <w:trPr>
          <w:trHeight w:val="58"/>
        </w:trPr>
        <w:tc>
          <w:tcPr>
            <w:tcW w:w="5382" w:type="dxa"/>
          </w:tcPr>
          <w:p w:rsidR="00FA42DE" w:rsidRPr="00A5348B" w:rsidRDefault="00FA42DE" w:rsidP="00CB7298">
            <w:pPr>
              <w:rPr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/>
                <w:sz w:val="28"/>
                <w:szCs w:val="28"/>
              </w:rPr>
              <w:t>(МБУ ДО Школа искусств № 1.)</w:t>
            </w:r>
          </w:p>
        </w:tc>
      </w:tr>
    </w:tbl>
    <w:p w:rsidR="00FA42DE" w:rsidRPr="00A5348B" w:rsidRDefault="00FA42DE" w:rsidP="00FA42DE">
      <w:pPr>
        <w:widowControl/>
        <w:spacing w:after="160" w:line="259" w:lineRule="auto"/>
        <w:rPr>
          <w:rFonts w:ascii="Times New Roman" w:eastAsiaTheme="minorHAnsi" w:hAnsi="Times New Roman" w:cstheme="minorBidi"/>
        </w:rPr>
      </w:pPr>
    </w:p>
    <w:tbl>
      <w:tblPr>
        <w:tblStyle w:val="a6"/>
        <w:tblpPr w:leftFromText="180" w:rightFromText="180" w:vertAnchor="page" w:horzAnchor="margin" w:tblpXSpec="right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70"/>
      </w:tblGrid>
      <w:tr w:rsidR="00FA42DE" w:rsidRPr="00A5348B" w:rsidTr="00CB7298">
        <w:tc>
          <w:tcPr>
            <w:tcW w:w="3270" w:type="dxa"/>
          </w:tcPr>
          <w:p w:rsidR="00FA42DE" w:rsidRPr="00A5348B" w:rsidRDefault="00FA42DE" w:rsidP="00CB7298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A5348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УТВЕРЖДЕНО</w:t>
            </w:r>
          </w:p>
        </w:tc>
      </w:tr>
      <w:tr w:rsidR="00FA42DE" w:rsidRPr="00A5348B" w:rsidTr="00CB7298">
        <w:tc>
          <w:tcPr>
            <w:tcW w:w="3270" w:type="dxa"/>
          </w:tcPr>
          <w:p w:rsidR="00FA42DE" w:rsidRPr="00A5348B" w:rsidRDefault="00FA42DE" w:rsidP="00CB729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5348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приказом </w:t>
            </w:r>
            <w:r w:rsidRPr="00A5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Школы искусств № 1</w:t>
            </w:r>
          </w:p>
        </w:tc>
      </w:tr>
      <w:tr w:rsidR="00FA42DE" w:rsidRPr="00A5348B" w:rsidTr="00CB7298">
        <w:trPr>
          <w:trHeight w:val="468"/>
        </w:trPr>
        <w:tc>
          <w:tcPr>
            <w:tcW w:w="3270" w:type="dxa"/>
          </w:tcPr>
          <w:p w:rsidR="00FA42DE" w:rsidRPr="00A5348B" w:rsidRDefault="00FA42DE" w:rsidP="00CB7298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  <w:t>от 02.11.</w:t>
            </w: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2015</w:t>
            </w: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№ </w:t>
            </w: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88/01-05</w:t>
            </w:r>
          </w:p>
        </w:tc>
      </w:tr>
    </w:tbl>
    <w:p w:rsidR="00FA42DE" w:rsidRPr="00A5348B" w:rsidRDefault="00FA42DE" w:rsidP="00FA42DE">
      <w:pPr>
        <w:widowControl/>
        <w:spacing w:after="160" w:line="259" w:lineRule="auto"/>
        <w:rPr>
          <w:rFonts w:ascii="Times New Roman" w:eastAsiaTheme="minorHAnsi" w:hAnsi="Times New Roman" w:cstheme="minorBidi"/>
        </w:rPr>
      </w:pPr>
    </w:p>
    <w:p w:rsidR="00FA42DE" w:rsidRPr="00A5348B" w:rsidRDefault="00FA42DE" w:rsidP="00FA42DE">
      <w:pPr>
        <w:widowControl/>
        <w:spacing w:after="160" w:line="259" w:lineRule="auto"/>
        <w:rPr>
          <w:rFonts w:ascii="Times New Roman" w:eastAsiaTheme="minorHAnsi" w:hAnsi="Times New Roman" w:cstheme="minorBidi"/>
        </w:rPr>
      </w:pPr>
    </w:p>
    <w:p w:rsidR="00FA42DE" w:rsidRPr="00A5348B" w:rsidRDefault="00FA42DE" w:rsidP="00FA42DE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Style w:val="a6"/>
        <w:tblpPr w:leftFromText="180" w:rightFromText="180" w:vertAnchor="page" w:horzAnchor="margin" w:tblpY="2569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FA42DE" w:rsidRPr="00A5348B" w:rsidTr="00CB7298">
        <w:trPr>
          <w:trHeight w:val="58"/>
        </w:trPr>
        <w:tc>
          <w:tcPr>
            <w:tcW w:w="5524" w:type="dxa"/>
          </w:tcPr>
          <w:p w:rsidR="00FA42DE" w:rsidRPr="00A5348B" w:rsidRDefault="00CC1266" w:rsidP="00CB729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ПОЛОЖЕНИЕ</w:t>
            </w:r>
          </w:p>
          <w:p w:rsidR="00FA42DE" w:rsidRPr="00A5348B" w:rsidRDefault="00FA42DE" w:rsidP="00CB729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02.11.2015</w:t>
            </w: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CC126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№25</w:t>
            </w:r>
          </w:p>
          <w:p w:rsidR="00C2093E" w:rsidRDefault="00FA42DE" w:rsidP="00C209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Тольятти</w:t>
            </w:r>
          </w:p>
          <w:p w:rsidR="00CC1266" w:rsidRDefault="00CC1266" w:rsidP="00CC1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Педагогическом Совете                           МБУ ДО Школы искусств № 1</w:t>
            </w:r>
          </w:p>
          <w:p w:rsidR="00CC1266" w:rsidRDefault="00CC1266" w:rsidP="00CC1266">
            <w:pPr>
              <w:rPr>
                <w:b/>
              </w:rPr>
            </w:pPr>
            <w:r>
              <w:rPr>
                <w:b/>
              </w:rPr>
              <w:t xml:space="preserve"> (новая редакция)</w:t>
            </w:r>
          </w:p>
          <w:p w:rsidR="00FA42DE" w:rsidRPr="00E5292D" w:rsidRDefault="00FA42DE" w:rsidP="00CC126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right" w:tblpY="2581"/>
        <w:tblW w:w="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</w:tblGrid>
      <w:tr w:rsidR="00FA42DE" w:rsidRPr="00A5348B" w:rsidTr="00CB7298">
        <w:trPr>
          <w:trHeight w:val="209"/>
        </w:trPr>
        <w:tc>
          <w:tcPr>
            <w:tcW w:w="3717" w:type="dxa"/>
          </w:tcPr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48B">
              <w:rPr>
                <w:color w:val="auto"/>
              </w:rPr>
              <w:t xml:space="preserve">                                                                                                                                </w:t>
            </w:r>
            <w:r w:rsidRPr="00A534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РАССМОТРЕНО </w:t>
            </w:r>
          </w:p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 ПРИНЯТО</w:t>
            </w:r>
          </w:p>
        </w:tc>
      </w:tr>
      <w:tr w:rsidR="00FA42DE" w:rsidRPr="00A5348B" w:rsidTr="00CB7298">
        <w:trPr>
          <w:trHeight w:val="125"/>
        </w:trPr>
        <w:tc>
          <w:tcPr>
            <w:tcW w:w="3717" w:type="dxa"/>
          </w:tcPr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заседании Совета образовательного учреждения                                                                           </w:t>
            </w:r>
          </w:p>
        </w:tc>
      </w:tr>
      <w:tr w:rsidR="00FA42DE" w:rsidRPr="00A5348B" w:rsidTr="00CB7298">
        <w:trPr>
          <w:trHeight w:val="150"/>
        </w:trPr>
        <w:tc>
          <w:tcPr>
            <w:tcW w:w="3717" w:type="dxa"/>
          </w:tcPr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№ 13 от 02.11.2015                                                                                    </w:t>
            </w:r>
          </w:p>
        </w:tc>
      </w:tr>
    </w:tbl>
    <w:p w:rsidR="0031697C" w:rsidRPr="00FA42DE" w:rsidRDefault="0031697C" w:rsidP="00FA42DE">
      <w:pPr>
        <w:spacing w:line="276" w:lineRule="auto"/>
        <w:rPr>
          <w:sz w:val="28"/>
          <w:szCs w:val="28"/>
        </w:rPr>
      </w:pPr>
    </w:p>
    <w:p w:rsidR="00CC1266" w:rsidRPr="00F25A69" w:rsidRDefault="00CC1266" w:rsidP="00F25A69">
      <w:pPr>
        <w:pStyle w:val="ac"/>
        <w:spacing w:line="276" w:lineRule="auto"/>
        <w:ind w:firstLine="301"/>
        <w:jc w:val="center"/>
        <w:rPr>
          <w:color w:val="000000"/>
          <w:sz w:val="28"/>
          <w:szCs w:val="28"/>
        </w:rPr>
      </w:pPr>
      <w:r w:rsidRPr="00CC1266">
        <w:rPr>
          <w:rStyle w:val="ab"/>
          <w:color w:val="000000"/>
          <w:sz w:val="28"/>
          <w:szCs w:val="28"/>
          <w:lang w:val="en-US"/>
        </w:rPr>
        <w:t>I</w:t>
      </w:r>
      <w:r w:rsidRPr="00CC1266">
        <w:rPr>
          <w:rStyle w:val="ab"/>
          <w:color w:val="000000"/>
          <w:sz w:val="28"/>
          <w:szCs w:val="28"/>
        </w:rPr>
        <w:t>. Общие положения</w:t>
      </w:r>
    </w:p>
    <w:p w:rsidR="00CC1266" w:rsidRPr="00CC1266" w:rsidRDefault="00CC1266" w:rsidP="00F25A69">
      <w:pPr>
        <w:pStyle w:val="ac"/>
        <w:spacing w:line="276" w:lineRule="auto"/>
        <w:ind w:firstLine="301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 xml:space="preserve">1.1. Педагогический совет является постоянно действующим коллективным органом самоуправления Школы для развития и совершенствования учебно-воспитательного процесса. 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1.2. В состав Педагогического совета входят: директор (председатель Педагогического совета), его заместители, руководители подразделений, методист, педагогические работники.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1.3. Педагогический совет действует на основании Закона Российской Федерации «Об образовании», типового положения об образовательном учреждении, других нормативных правовых актов об образовании, устава Школы, настоящего Положения.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1.4. Решения Педагогического совета являются рекомендательными для коллектива Школы.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CC1266" w:rsidRPr="00CC1266" w:rsidRDefault="00CC1266" w:rsidP="00CC1266">
      <w:pPr>
        <w:spacing w:line="276" w:lineRule="auto"/>
        <w:rPr>
          <w:sz w:val="28"/>
          <w:szCs w:val="28"/>
        </w:rPr>
      </w:pPr>
    </w:p>
    <w:p w:rsidR="00CC1266" w:rsidRPr="00F25A69" w:rsidRDefault="00CC1266" w:rsidP="00CC1266">
      <w:pPr>
        <w:pStyle w:val="ac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C1266">
        <w:rPr>
          <w:rStyle w:val="ab"/>
          <w:color w:val="000000"/>
          <w:sz w:val="28"/>
          <w:szCs w:val="28"/>
          <w:lang w:val="en-US"/>
        </w:rPr>
        <w:t>II</w:t>
      </w:r>
      <w:r w:rsidRPr="00CC1266">
        <w:rPr>
          <w:rStyle w:val="ab"/>
          <w:color w:val="000000"/>
          <w:sz w:val="28"/>
          <w:szCs w:val="28"/>
        </w:rPr>
        <w:t>. Задачи и содержание работы Педагогического совета</w:t>
      </w:r>
    </w:p>
    <w:p w:rsidR="00CC1266" w:rsidRPr="00CC1266" w:rsidRDefault="00CC1266" w:rsidP="00CC12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1266">
        <w:rPr>
          <w:rFonts w:ascii="Times New Roman" w:hAnsi="Times New Roman" w:cs="Times New Roman"/>
          <w:sz w:val="28"/>
          <w:szCs w:val="28"/>
        </w:rPr>
        <w:t xml:space="preserve">      2.1. Главными задачами Педагогического совета являются: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2.1.1. реализация государственной политики по вопросам образования;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2.1.2. ориентация деятельности педагогического коллектива Школы на совершенствование образовательного процесса;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2.1.3. разработка содержания работы по общей методической теме Школы;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2.1.4.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2.1.5. 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lastRenderedPageBreak/>
        <w:t>2.2. Педагогический совет осуществляет следующие основные функции: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2.2.1. обсуждает и утверждает планы работы Школы, осуществляет методическое руководство Школы;</w:t>
      </w:r>
    </w:p>
    <w:p w:rsidR="00CC1266" w:rsidRPr="00CC1266" w:rsidRDefault="00CC1266" w:rsidP="00CC1266">
      <w:pPr>
        <w:pStyle w:val="ad"/>
        <w:spacing w:line="276" w:lineRule="auto"/>
        <w:jc w:val="both"/>
        <w:rPr>
          <w:sz w:val="28"/>
          <w:szCs w:val="28"/>
        </w:rPr>
      </w:pPr>
      <w:r w:rsidRPr="00CC1266">
        <w:rPr>
          <w:sz w:val="28"/>
          <w:szCs w:val="28"/>
        </w:rPr>
        <w:t xml:space="preserve">    2.2.2. обсуждает и проводит выбор различных вариантов содержания образования, форм, методов учебно-воспитательного процесса и способствует их реализации;</w:t>
      </w:r>
    </w:p>
    <w:p w:rsidR="00CC1266" w:rsidRPr="00CC1266" w:rsidRDefault="00CC1266" w:rsidP="00CC1266">
      <w:pPr>
        <w:pStyle w:val="ad"/>
        <w:spacing w:line="276" w:lineRule="auto"/>
        <w:jc w:val="both"/>
        <w:rPr>
          <w:sz w:val="28"/>
          <w:szCs w:val="28"/>
        </w:rPr>
      </w:pPr>
      <w:r w:rsidRPr="00CC1266">
        <w:rPr>
          <w:sz w:val="28"/>
          <w:szCs w:val="28"/>
        </w:rPr>
        <w:t xml:space="preserve">     2.2.3.  организует работу по повышению квалификации педагогических работников, развитию их творческих инициатив, распространению передового опыта;</w:t>
      </w:r>
    </w:p>
    <w:p w:rsidR="00CC1266" w:rsidRPr="00CC1266" w:rsidRDefault="00CC1266" w:rsidP="00CC1266">
      <w:pPr>
        <w:pStyle w:val="ad"/>
        <w:spacing w:line="276" w:lineRule="auto"/>
        <w:jc w:val="both"/>
        <w:rPr>
          <w:sz w:val="28"/>
          <w:szCs w:val="28"/>
        </w:rPr>
      </w:pPr>
      <w:r w:rsidRPr="00CC1266">
        <w:rPr>
          <w:sz w:val="28"/>
          <w:szCs w:val="28"/>
        </w:rPr>
        <w:t xml:space="preserve">     2.2.4. определяет направления опытно – экспериментальной  работы, взаимодействия  Школы с научными организациями;</w:t>
      </w:r>
    </w:p>
    <w:p w:rsidR="00CC1266" w:rsidRPr="00CC1266" w:rsidRDefault="00CC1266" w:rsidP="00CC1266">
      <w:pPr>
        <w:pStyle w:val="ad"/>
        <w:spacing w:line="276" w:lineRule="auto"/>
        <w:jc w:val="both"/>
        <w:rPr>
          <w:sz w:val="28"/>
          <w:szCs w:val="28"/>
        </w:rPr>
      </w:pPr>
      <w:r w:rsidRPr="00CC1266">
        <w:rPr>
          <w:sz w:val="28"/>
          <w:szCs w:val="28"/>
        </w:rPr>
        <w:t xml:space="preserve">     2.2.5. рекомендует педагогических работников на курсы повышения квалификации, стажировку, а также представляет педагогических работников Школы к различным награждениям и поощрениям;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2.2.6.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жизни, обучающихся и другие вопросы образовательной деятельности Школы;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2.2.7. принимает решение о проведении промежуточной аттестации по результатам учебного года, о допуске обучающихся к  выпускным экзаменам,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 xml:space="preserve">2.2.8. принимает решения об исключении обучающихся из Школы, когда иные меры педагогического и дисциплинарного воздействия исчерпаны, в порядке, определенном </w:t>
      </w:r>
      <w:hyperlink r:id="rId7" w:history="1">
        <w:r w:rsidRPr="00CC1266">
          <w:rPr>
            <w:rStyle w:val="a3"/>
            <w:color w:val="auto"/>
            <w:sz w:val="28"/>
            <w:szCs w:val="28"/>
          </w:rPr>
          <w:t>Законом РФ «Об образовании»</w:t>
        </w:r>
      </w:hyperlink>
      <w:r w:rsidRPr="00CC1266">
        <w:rPr>
          <w:sz w:val="28"/>
          <w:szCs w:val="28"/>
        </w:rPr>
        <w:t xml:space="preserve"> </w:t>
      </w:r>
      <w:r w:rsidRPr="00CC1266">
        <w:rPr>
          <w:color w:val="000000"/>
          <w:sz w:val="28"/>
          <w:szCs w:val="28"/>
        </w:rPr>
        <w:t>и уставом  Школы.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</w:p>
    <w:p w:rsidR="00CC1266" w:rsidRPr="00CC1266" w:rsidRDefault="00CC1266" w:rsidP="00CC1266">
      <w:pPr>
        <w:spacing w:line="276" w:lineRule="auto"/>
        <w:rPr>
          <w:sz w:val="28"/>
          <w:szCs w:val="28"/>
        </w:rPr>
      </w:pPr>
    </w:p>
    <w:p w:rsidR="00CC1266" w:rsidRPr="00CC1266" w:rsidRDefault="00CC1266" w:rsidP="00CC1266">
      <w:pPr>
        <w:pStyle w:val="ac"/>
        <w:spacing w:line="276" w:lineRule="auto"/>
        <w:jc w:val="center"/>
        <w:rPr>
          <w:color w:val="000000"/>
          <w:sz w:val="28"/>
          <w:szCs w:val="28"/>
        </w:rPr>
      </w:pPr>
      <w:r w:rsidRPr="00CC1266">
        <w:rPr>
          <w:rStyle w:val="ab"/>
          <w:color w:val="000000"/>
          <w:sz w:val="28"/>
          <w:szCs w:val="28"/>
          <w:lang w:val="en-US"/>
        </w:rPr>
        <w:t>III</w:t>
      </w:r>
      <w:r w:rsidRPr="00CC1266">
        <w:rPr>
          <w:rStyle w:val="ab"/>
          <w:color w:val="000000"/>
          <w:sz w:val="28"/>
          <w:szCs w:val="28"/>
        </w:rPr>
        <w:t>. Права и ответственность Педагогического совета</w:t>
      </w:r>
    </w:p>
    <w:p w:rsidR="00CC1266" w:rsidRPr="00F25A69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3.1. Педагогический совет имеет право: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 xml:space="preserve">3.1.1.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  <w:r w:rsidRPr="00CC1266">
        <w:rPr>
          <w:color w:val="000000"/>
          <w:sz w:val="28"/>
          <w:szCs w:val="28"/>
        </w:rPr>
        <w:lastRenderedPageBreak/>
        <w:t>принимать окончательное решение по спорным вопросам, входящим в его компетенцию;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3.1.2. осуществлять выбор дополнительных образовательных программ;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3.1.3. обсуждать и утверждать Учебные планы и Планы работы всех подразделений;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3.1.4. заслушивать отчеты заместителей директора, руководителей подразделений, педагогических работников о проделанной работе;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3.1.5. определять ответственных и сроки реализации решений  направленных на совершенствование учебно-воспитательного процесса и методической работы;</w:t>
      </w:r>
    </w:p>
    <w:p w:rsidR="00F25A69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3.1.6. принимать решение о переводе, условном переводе, повторному обучению и отчислению обучающихся.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3.2. Педагогический совет ответственен за: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3.2.1. выполнение плана работы;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3.2.2. соответствие принятых решений законодательству Российской Федерации об образовании, о защите прав детства;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3.2.3. утверждение образовательных программ, не имеющих экспертного заключения;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3.2.4. принятие конкретных решений по каждому рассматриваемому вопросу, с указанием ответственных лиц и сроков исполнения.</w:t>
      </w:r>
    </w:p>
    <w:p w:rsidR="00CC1266" w:rsidRPr="00CC1266" w:rsidRDefault="00CC1266" w:rsidP="00CC1266">
      <w:pPr>
        <w:spacing w:line="276" w:lineRule="auto"/>
        <w:rPr>
          <w:sz w:val="28"/>
          <w:szCs w:val="28"/>
        </w:rPr>
      </w:pPr>
    </w:p>
    <w:p w:rsidR="00CC1266" w:rsidRPr="00F25A69" w:rsidRDefault="00CC1266" w:rsidP="00F25A69">
      <w:pPr>
        <w:pStyle w:val="ac"/>
        <w:spacing w:line="276" w:lineRule="auto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  <w:lang w:val="en-US"/>
        </w:rPr>
        <w:t>IV</w:t>
      </w:r>
      <w:r w:rsidRPr="00CC1266">
        <w:rPr>
          <w:rStyle w:val="ab"/>
          <w:color w:val="000000"/>
          <w:sz w:val="28"/>
          <w:szCs w:val="28"/>
        </w:rPr>
        <w:t>. Организация деятельности Педагогического совета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4.2. Педагогический совет работает по плану, являющемуся составной частью плана работы Школы.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4.3. Заседания Педагогического совета созываются, как правило, в соответствии с планом работы образовательного учреждения.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4.5. Организацию выполнения решений Педагогического совета осуществляет директор 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 xml:space="preserve">4.6.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 по вопросам образования, родители </w:t>
      </w:r>
      <w:r w:rsidRPr="00CC1266">
        <w:rPr>
          <w:color w:val="000000"/>
          <w:sz w:val="28"/>
          <w:szCs w:val="28"/>
        </w:rPr>
        <w:lastRenderedPageBreak/>
        <w:t>обучающихся, представители учреждений, участвующих в финансировании Школы,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4.7.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CC1266" w:rsidRPr="00CC1266" w:rsidRDefault="00CC1266" w:rsidP="00CC1266">
      <w:pPr>
        <w:spacing w:line="276" w:lineRule="auto"/>
        <w:rPr>
          <w:sz w:val="28"/>
          <w:szCs w:val="28"/>
        </w:rPr>
      </w:pPr>
    </w:p>
    <w:p w:rsidR="00CC1266" w:rsidRPr="00F25A69" w:rsidRDefault="00CC1266" w:rsidP="00CC1266">
      <w:pPr>
        <w:pStyle w:val="ac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  <w:lang w:val="en-US"/>
        </w:rPr>
        <w:t>V</w:t>
      </w:r>
      <w:r w:rsidRPr="00CC1266">
        <w:rPr>
          <w:rStyle w:val="ab"/>
          <w:color w:val="000000"/>
          <w:sz w:val="28"/>
          <w:szCs w:val="28"/>
        </w:rPr>
        <w:t>. Документация Педагогического совета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5.2. Нумерация протоколов ведется от начала учебного года.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color w:val="000000"/>
          <w:sz w:val="28"/>
          <w:szCs w:val="28"/>
        </w:rPr>
        <w:t>5.3. Книги протоколов Педагогического совета образовательного учреждения входят в его номенклатуру дел, хранятся в учреждении постоянно и передаются по акту.</w:t>
      </w:r>
    </w:p>
    <w:p w:rsidR="00CC1266" w:rsidRPr="00CC1266" w:rsidRDefault="00CC1266" w:rsidP="00CC1266">
      <w:pPr>
        <w:pStyle w:val="ac"/>
        <w:spacing w:line="276" w:lineRule="auto"/>
        <w:rPr>
          <w:color w:val="000000"/>
          <w:sz w:val="28"/>
          <w:szCs w:val="28"/>
        </w:rPr>
      </w:pPr>
      <w:r w:rsidRPr="00CC1266">
        <w:rPr>
          <w:sz w:val="28"/>
          <w:szCs w:val="28"/>
        </w:rPr>
        <w:t>5.4. Книги протоколов Педагогического совета ведутся ежегодно в машинописном виде, пронумеровываются, прошнуровываются, скрепляются подписью директора и печатью Школы*.</w:t>
      </w:r>
    </w:p>
    <w:p w:rsidR="00CC1266" w:rsidRPr="00CC1266" w:rsidRDefault="00110D33" w:rsidP="00CC1266">
      <w:pPr>
        <w:spacing w:line="276" w:lineRule="auto"/>
        <w:rPr>
          <w:sz w:val="28"/>
          <w:szCs w:val="28"/>
        </w:rPr>
      </w:pPr>
      <w:r w:rsidRPr="00110D33">
        <w:rPr>
          <w:sz w:val="28"/>
          <w:szCs w:val="28"/>
        </w:rPr>
        <w:pict>
          <v:rect id="_x0000_i1025" style="width:374.2pt;height:.75pt" o:hrpct="800" o:hralign="center" o:hrstd="t" o:hrnoshade="t" o:hr="t" fillcolor="black" stroked="f"/>
        </w:pict>
      </w:r>
    </w:p>
    <w:p w:rsidR="00CC1266" w:rsidRPr="00CC1266" w:rsidRDefault="00CC1266" w:rsidP="00CC12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1266">
        <w:rPr>
          <w:rFonts w:ascii="Times New Roman" w:hAnsi="Times New Roman" w:cs="Times New Roman"/>
          <w:sz w:val="28"/>
          <w:szCs w:val="28"/>
        </w:rPr>
        <w:t>* Данное Положение принимается на Совете Школы. Срок действия данного Положения не ограничен.</w:t>
      </w:r>
    </w:p>
    <w:p w:rsidR="00CC1266" w:rsidRPr="00CC1266" w:rsidRDefault="00CC1266" w:rsidP="00CC12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093E" w:rsidRPr="00FA42DE" w:rsidRDefault="00C2093E" w:rsidP="00C2093E">
      <w:pPr>
        <w:pStyle w:val="22"/>
        <w:keepNext/>
        <w:keepLines/>
        <w:shd w:val="clear" w:color="auto" w:fill="auto"/>
        <w:spacing w:after="200" w:line="276" w:lineRule="auto"/>
        <w:rPr>
          <w:sz w:val="28"/>
          <w:szCs w:val="28"/>
        </w:rPr>
      </w:pPr>
    </w:p>
    <w:sectPr w:rsidR="00C2093E" w:rsidRPr="00FA42DE" w:rsidSect="00227C47">
      <w:headerReference w:type="default" r:id="rId8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DD" w:rsidRDefault="00D100DD">
      <w:r>
        <w:separator/>
      </w:r>
    </w:p>
  </w:endnote>
  <w:endnote w:type="continuationSeparator" w:id="0">
    <w:p w:rsidR="00D100DD" w:rsidRDefault="00D1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DD" w:rsidRDefault="00D100DD"/>
  </w:footnote>
  <w:footnote w:type="continuationSeparator" w:id="0">
    <w:p w:rsidR="00D100DD" w:rsidRDefault="00D100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30426825"/>
      <w:docPartObj>
        <w:docPartGallery w:val="Page Numbers (Top of Page)"/>
        <w:docPartUnique/>
      </w:docPartObj>
    </w:sdtPr>
    <w:sdtContent>
      <w:p w:rsidR="00227C47" w:rsidRDefault="00110D33">
        <w:pPr>
          <w:pStyle w:val="a7"/>
          <w:jc w:val="center"/>
        </w:pPr>
        <w:r>
          <w:fldChar w:fldCharType="begin"/>
        </w:r>
        <w:r w:rsidR="00227C47">
          <w:instrText>PAGE   \* MERGEFORMAT</w:instrText>
        </w:r>
        <w:r>
          <w:fldChar w:fldCharType="separate"/>
        </w:r>
        <w:r w:rsidR="00F25A69">
          <w:rPr>
            <w:noProof/>
          </w:rPr>
          <w:t>3</w:t>
        </w:r>
        <w:r>
          <w:fldChar w:fldCharType="end"/>
        </w:r>
      </w:p>
    </w:sdtContent>
  </w:sdt>
  <w:p w:rsidR="00227C47" w:rsidRDefault="00227C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CAD"/>
    <w:multiLevelType w:val="hybridMultilevel"/>
    <w:tmpl w:val="E7B6E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55762"/>
    <w:multiLevelType w:val="multilevel"/>
    <w:tmpl w:val="59126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23A3A"/>
    <w:multiLevelType w:val="multilevel"/>
    <w:tmpl w:val="2D6CD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A2C8A"/>
    <w:multiLevelType w:val="hybridMultilevel"/>
    <w:tmpl w:val="E0B29AF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697C"/>
    <w:rsid w:val="000D0787"/>
    <w:rsid w:val="00110D33"/>
    <w:rsid w:val="001E769A"/>
    <w:rsid w:val="0020709E"/>
    <w:rsid w:val="00227C47"/>
    <w:rsid w:val="00232D79"/>
    <w:rsid w:val="0031697C"/>
    <w:rsid w:val="003B620D"/>
    <w:rsid w:val="00404100"/>
    <w:rsid w:val="004B1C11"/>
    <w:rsid w:val="005D575A"/>
    <w:rsid w:val="00680F0D"/>
    <w:rsid w:val="006E6706"/>
    <w:rsid w:val="00762465"/>
    <w:rsid w:val="007C3CFE"/>
    <w:rsid w:val="00810AA3"/>
    <w:rsid w:val="0089624B"/>
    <w:rsid w:val="009217B8"/>
    <w:rsid w:val="00A24E25"/>
    <w:rsid w:val="00C2093E"/>
    <w:rsid w:val="00C72B72"/>
    <w:rsid w:val="00CC1266"/>
    <w:rsid w:val="00D100DD"/>
    <w:rsid w:val="00E26307"/>
    <w:rsid w:val="00E70819"/>
    <w:rsid w:val="00F25A69"/>
    <w:rsid w:val="00F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0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0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7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4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ptExact">
    <w:name w:val="Подпись к картинке + Интервал 3 pt Exact"/>
    <w:basedOn w:val="Exact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0"/>
      <w:szCs w:val="20"/>
      <w:u w:val="none"/>
      <w:lang w:val="ru-RU"/>
    </w:rPr>
  </w:style>
  <w:style w:type="character" w:customStyle="1" w:styleId="Exact0">
    <w:name w:val="Основной текст Exact"/>
    <w:basedOn w:val="a0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1pt0ptExact">
    <w:name w:val="Основной текст + 11 pt;Интервал 0 pt Exact"/>
    <w:basedOn w:val="a5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11pt0ptExact0">
    <w:name w:val="Основной текст + 11 pt;Интервал 0 pt Exact"/>
    <w:basedOn w:val="a5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single"/>
    </w:rPr>
  </w:style>
  <w:style w:type="character" w:customStyle="1" w:styleId="11pt0ptExact1">
    <w:name w:val="Основной текст + 11 pt;Интервал 0 pt Exact"/>
    <w:basedOn w:val="a5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11pt0ptExact2">
    <w:name w:val="Основной текст + 11 pt;Интервал 0 pt Exact"/>
    <w:basedOn w:val="a5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1pt0ptExact3">
    <w:name w:val="Основной текст + 11 pt;Интервал 0 pt Exact"/>
    <w:basedOn w:val="a5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07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5">
    <w:name w:val="Основной текст_"/>
    <w:basedOn w:val="a0"/>
    <w:link w:val="11"/>
    <w:rsid w:val="0020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-1pt">
    <w:name w:val="Основной текст + 7;5 pt;Курсив;Интервал -1 pt"/>
    <w:basedOn w:val="a5"/>
    <w:rsid w:val="00207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207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207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 + Не курсив"/>
    <w:basedOn w:val="3"/>
    <w:rsid w:val="00207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1pt">
    <w:name w:val="Основной текст (3) + 11 pt;Не курсив"/>
    <w:basedOn w:val="3"/>
    <w:rsid w:val="00207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pt0">
    <w:name w:val="Основной текст (3) + 11 pt;Не курсив"/>
    <w:basedOn w:val="3"/>
    <w:rsid w:val="00207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207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pt">
    <w:name w:val="Заголовок №2 + 11 pt"/>
    <w:basedOn w:val="21"/>
    <w:rsid w:val="00207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20709E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"/>
    <w:rsid w:val="002070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1">
    <w:name w:val="Основной текст1"/>
    <w:basedOn w:val="a"/>
    <w:link w:val="a5"/>
    <w:rsid w:val="0020709E"/>
    <w:pPr>
      <w:shd w:val="clear" w:color="auto" w:fill="FFFFFF"/>
      <w:spacing w:line="41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0709E"/>
    <w:pPr>
      <w:shd w:val="clear" w:color="auto" w:fill="FFFFFF"/>
      <w:spacing w:after="4320" w:line="4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20709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20709E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39"/>
    <w:rsid w:val="00FA42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7C47"/>
    <w:rPr>
      <w:color w:val="000000"/>
    </w:rPr>
  </w:style>
  <w:style w:type="paragraph" w:styleId="a9">
    <w:name w:val="footer"/>
    <w:basedOn w:val="a"/>
    <w:link w:val="aa"/>
    <w:uiPriority w:val="99"/>
    <w:unhideWhenUsed/>
    <w:rsid w:val="0022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7C47"/>
    <w:rPr>
      <w:color w:val="000000"/>
    </w:rPr>
  </w:style>
  <w:style w:type="character" w:customStyle="1" w:styleId="grame">
    <w:name w:val="grame"/>
    <w:basedOn w:val="a0"/>
    <w:rsid w:val="00C2093E"/>
  </w:style>
  <w:style w:type="character" w:styleId="ab">
    <w:name w:val="Strong"/>
    <w:basedOn w:val="a0"/>
    <w:qFormat/>
    <w:rsid w:val="00CC1266"/>
    <w:rPr>
      <w:b/>
      <w:bCs/>
    </w:rPr>
  </w:style>
  <w:style w:type="paragraph" w:styleId="ac">
    <w:name w:val="Normal (Web)"/>
    <w:basedOn w:val="a"/>
    <w:rsid w:val="00CC1266"/>
    <w:pPr>
      <w:widowControl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Body Text"/>
    <w:basedOn w:val="a"/>
    <w:link w:val="ae"/>
    <w:rsid w:val="00CC126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CC126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nesin.ru/normativy/zakon_ob_obrazovan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Владимир Лапин</dc:creator>
  <cp:keywords/>
  <cp:lastModifiedBy>user</cp:lastModifiedBy>
  <cp:revision>8</cp:revision>
  <dcterms:created xsi:type="dcterms:W3CDTF">2016-09-09T05:53:00Z</dcterms:created>
  <dcterms:modified xsi:type="dcterms:W3CDTF">2016-09-12T05:43:00Z</dcterms:modified>
</cp:coreProperties>
</file>